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866"/>
        <w:gridCol w:w="1274"/>
      </w:tblGrid>
      <w:tr w:rsidR="00340D49" w:rsidTr="005147C4">
        <w:trPr>
          <w:cantSplit/>
          <w:trHeight w:val="68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340D49" w:rsidRDefault="00340D49" w:rsidP="00D81FD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628650" cy="762000"/>
                  <wp:effectExtent l="19050" t="0" r="0" b="0"/>
                  <wp:docPr id="1" name="Obraz 1" descr="herb powia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powia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40D49" w:rsidRDefault="00340D49" w:rsidP="00D81FDA">
            <w:pPr>
              <w:pStyle w:val="Nagwek1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r w:rsidR="00FD2B3C" w:rsidRPr="00FD2B3C">
              <w:rPr>
                <w:rFonts w:ascii="Garamond" w:hAnsi="Garamond"/>
                <w:b w:val="0"/>
                <w:sz w:val="36"/>
                <w:szCs w:val="36"/>
              </w:rPr>
              <w:t>WKM-12</w:t>
            </w:r>
          </w:p>
          <w:p w:rsidR="00340D49" w:rsidRPr="00F33CA5" w:rsidRDefault="00F33CA5" w:rsidP="00D81FDA">
            <w:pPr>
              <w:jc w:val="center"/>
              <w:rPr>
                <w:rFonts w:ascii="Garamond" w:hAnsi="Garamond"/>
                <w:i/>
                <w:sz w:val="36"/>
                <w:u w:val="single"/>
              </w:rPr>
            </w:pPr>
            <w:r w:rsidRPr="00F33CA5">
              <w:rPr>
                <w:rFonts w:ascii="Garamond" w:hAnsi="Garamond"/>
                <w:i/>
                <w:sz w:val="36"/>
                <w:u w:val="single"/>
              </w:rPr>
              <w:t xml:space="preserve">WYDZIAŁ KOMUNIKACJI </w:t>
            </w:r>
            <w:bookmarkStart w:id="0" w:name="_GoBack"/>
            <w:bookmarkEnd w:id="0"/>
          </w:p>
          <w:p w:rsidR="00340D49" w:rsidRDefault="00340D49" w:rsidP="00D81FDA">
            <w:pPr>
              <w:jc w:val="center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40D49" w:rsidRDefault="00340D49" w:rsidP="00FD2B3C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Strona: </w:t>
            </w:r>
            <w:r w:rsidR="00FD2B3C">
              <w:rPr>
                <w:rFonts w:ascii="Garamond" w:hAnsi="Garamond"/>
                <w:sz w:val="20"/>
              </w:rPr>
              <w:t>1</w:t>
            </w:r>
            <w:r>
              <w:rPr>
                <w:rFonts w:ascii="Garamond" w:hAnsi="Garamond"/>
                <w:sz w:val="20"/>
              </w:rPr>
              <w:t>/</w:t>
            </w:r>
            <w:r w:rsidR="00FD2B3C">
              <w:rPr>
                <w:rFonts w:ascii="Garamond" w:hAnsi="Garamond"/>
                <w:sz w:val="20"/>
              </w:rPr>
              <w:t>2</w:t>
            </w:r>
          </w:p>
        </w:tc>
      </w:tr>
      <w:tr w:rsidR="00340D49" w:rsidTr="005147C4">
        <w:trPr>
          <w:cantSplit/>
          <w:trHeight w:val="68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D49" w:rsidRDefault="00340D49" w:rsidP="00D81FDA">
            <w:pPr>
              <w:rPr>
                <w:rFonts w:ascii="Garamond" w:hAnsi="Garamond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D49" w:rsidRDefault="00340D49" w:rsidP="00D81FDA">
            <w:pPr>
              <w:rPr>
                <w:rFonts w:ascii="Garamond" w:hAnsi="Garamond"/>
                <w:sz w:val="3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40D49" w:rsidRDefault="00340D49" w:rsidP="00FD2B3C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Załączniki: </w:t>
            </w:r>
            <w:r w:rsidR="000B5C09">
              <w:rPr>
                <w:rFonts w:ascii="Garamond" w:hAnsi="Garamond"/>
                <w:sz w:val="20"/>
              </w:rPr>
              <w:t>0</w:t>
            </w:r>
          </w:p>
        </w:tc>
      </w:tr>
      <w:tr w:rsidR="00340D49" w:rsidTr="005147C4">
        <w:trPr>
          <w:cantSplit/>
          <w:trHeight w:val="68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D49" w:rsidRDefault="00340D49" w:rsidP="00D81FDA">
            <w:pPr>
              <w:rPr>
                <w:rFonts w:ascii="Garamond" w:hAnsi="Garamond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D49" w:rsidRDefault="00340D49" w:rsidP="00D81FDA">
            <w:pPr>
              <w:rPr>
                <w:rFonts w:ascii="Garamond" w:hAnsi="Garamond"/>
                <w:sz w:val="3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40D49" w:rsidRDefault="00340D49" w:rsidP="006F05D3">
            <w:pPr>
              <w:pStyle w:val="Tekstpodstawowy2"/>
            </w:pPr>
            <w:r>
              <w:t xml:space="preserve">Ostatnia aktualizacja: </w:t>
            </w:r>
            <w:r w:rsidR="00FD2B3C">
              <w:t xml:space="preserve"> </w:t>
            </w:r>
            <w:r w:rsidR="009E06C0">
              <w:t>30</w:t>
            </w:r>
            <w:r w:rsidR="006F05D3">
              <w:t>.06</w:t>
            </w:r>
            <w:r w:rsidR="00173AB9">
              <w:t>.2020</w:t>
            </w:r>
            <w:r w:rsidR="00BF7CD6">
              <w:t xml:space="preserve"> </w:t>
            </w:r>
            <w:r>
              <w:t>r.</w:t>
            </w:r>
          </w:p>
        </w:tc>
      </w:tr>
      <w:tr w:rsidR="00340D49" w:rsidTr="005147C4">
        <w:trPr>
          <w:cantSplit/>
          <w:trHeight w:val="139"/>
        </w:trPr>
        <w:tc>
          <w:tcPr>
            <w:tcW w:w="102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40D49" w:rsidRDefault="00340D49" w:rsidP="00D81FDA">
            <w:pPr>
              <w:rPr>
                <w:rFonts w:ascii="Garamond" w:hAnsi="Garamond"/>
                <w:sz w:val="20"/>
              </w:rPr>
            </w:pPr>
          </w:p>
        </w:tc>
      </w:tr>
      <w:tr w:rsidR="00340D49" w:rsidTr="005147C4">
        <w:trPr>
          <w:cantSplit/>
          <w:trHeight w:val="139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40D49" w:rsidRPr="00EA3DA7" w:rsidRDefault="00340D49" w:rsidP="00D81FDA">
            <w:pPr>
              <w:rPr>
                <w:rFonts w:ascii="Garamond" w:hAnsi="Garamond"/>
                <w:b/>
                <w:sz w:val="12"/>
                <w:u w:val="single"/>
              </w:rPr>
            </w:pPr>
          </w:p>
          <w:p w:rsidR="00340D49" w:rsidRPr="00113AFA" w:rsidRDefault="00D81FDA" w:rsidP="00D81FDA">
            <w:pPr>
              <w:pStyle w:val="Nagwek2"/>
              <w:jc w:val="center"/>
              <w:rPr>
                <w:i/>
                <w:sz w:val="36"/>
              </w:rPr>
            </w:pPr>
            <w:r w:rsidRPr="00113AFA">
              <w:rPr>
                <w:i/>
                <w:sz w:val="36"/>
              </w:rPr>
              <w:t>WYDAWANIE UPRAWNIEŃ DIAGNOSTY</w:t>
            </w:r>
          </w:p>
        </w:tc>
      </w:tr>
      <w:tr w:rsidR="00340D49" w:rsidTr="005147C4">
        <w:trPr>
          <w:cantSplit/>
          <w:trHeight w:val="2262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49" w:rsidRPr="00C64CF4" w:rsidRDefault="00340D49" w:rsidP="009F5D8E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C64CF4">
              <w:rPr>
                <w:rFonts w:ascii="Garamond" w:hAnsi="Garamond"/>
                <w:b/>
                <w:szCs w:val="24"/>
              </w:rPr>
              <w:t>Podstawa prawna:</w:t>
            </w:r>
          </w:p>
          <w:p w:rsidR="00173AB9" w:rsidRPr="00173AB9" w:rsidRDefault="00B12218" w:rsidP="00173AB9">
            <w:pPr>
              <w:numPr>
                <w:ilvl w:val="0"/>
                <w:numId w:val="1"/>
              </w:numPr>
              <w:tabs>
                <w:tab w:val="left" w:pos="356"/>
              </w:tabs>
              <w:suppressAutoHyphens/>
              <w:ind w:left="356" w:hanging="356"/>
              <w:jc w:val="both"/>
              <w:rPr>
                <w:rFonts w:ascii="Garamond" w:hAnsi="Garamond"/>
                <w:szCs w:val="24"/>
              </w:rPr>
            </w:pPr>
            <w:r w:rsidRPr="00C64CF4">
              <w:rPr>
                <w:rFonts w:ascii="Garamond" w:hAnsi="Garamond"/>
                <w:szCs w:val="24"/>
              </w:rPr>
              <w:t>U</w:t>
            </w:r>
            <w:r w:rsidR="00FD2B3C" w:rsidRPr="00C64CF4">
              <w:rPr>
                <w:rFonts w:ascii="Garamond" w:hAnsi="Garamond"/>
                <w:szCs w:val="24"/>
              </w:rPr>
              <w:t xml:space="preserve">stawa z dnia 20 czerwca 1997 r. Prawo o ruchu drogowym </w:t>
            </w:r>
            <w:r w:rsidR="00173AB9" w:rsidRPr="00173AB9">
              <w:rPr>
                <w:rFonts w:ascii="Garamond" w:hAnsi="Garamond"/>
                <w:szCs w:val="24"/>
              </w:rPr>
              <w:t xml:space="preserve">(tj. Dz. U. z 2020 r. poz. 110 z </w:t>
            </w:r>
            <w:proofErr w:type="spellStart"/>
            <w:r w:rsidR="00173AB9" w:rsidRPr="00173AB9">
              <w:rPr>
                <w:rFonts w:ascii="Garamond" w:hAnsi="Garamond"/>
                <w:szCs w:val="24"/>
              </w:rPr>
              <w:t>późn</w:t>
            </w:r>
            <w:proofErr w:type="spellEnd"/>
            <w:r w:rsidR="00173AB9" w:rsidRPr="00173AB9">
              <w:rPr>
                <w:rFonts w:ascii="Garamond" w:hAnsi="Garamond"/>
                <w:szCs w:val="24"/>
              </w:rPr>
              <w:t>. zm.);</w:t>
            </w:r>
          </w:p>
          <w:p w:rsidR="00B12218" w:rsidRPr="00C64CF4" w:rsidRDefault="00B12218" w:rsidP="009F5D8E">
            <w:pPr>
              <w:pStyle w:val="Akapitzlist"/>
              <w:numPr>
                <w:ilvl w:val="0"/>
                <w:numId w:val="1"/>
              </w:numPr>
              <w:ind w:left="356" w:hanging="356"/>
              <w:jc w:val="both"/>
              <w:rPr>
                <w:rFonts w:ascii="Garamond" w:hAnsi="Garamond"/>
                <w:szCs w:val="24"/>
              </w:rPr>
            </w:pPr>
            <w:r w:rsidRPr="00C64CF4">
              <w:rPr>
                <w:rFonts w:ascii="Garamond" w:hAnsi="Garamond"/>
                <w:szCs w:val="24"/>
              </w:rPr>
              <w:t>R</w:t>
            </w:r>
            <w:r w:rsidR="00FD2B3C" w:rsidRPr="00C64CF4">
              <w:rPr>
                <w:rFonts w:ascii="Garamond" w:hAnsi="Garamond"/>
                <w:szCs w:val="24"/>
              </w:rPr>
              <w:t xml:space="preserve">ozporządzenie Ministra Infrastruktury z dnia 4 listopada 2004 r. </w:t>
            </w:r>
            <w:r w:rsidR="00BF7CD6" w:rsidRPr="00C64CF4">
              <w:rPr>
                <w:rFonts w:ascii="Garamond" w:hAnsi="Garamond"/>
                <w:szCs w:val="24"/>
              </w:rPr>
              <w:t xml:space="preserve">w sprawie    szczegółowych wymagań w stosunku do diagnostów </w:t>
            </w:r>
            <w:r w:rsidR="00FD2B3C" w:rsidRPr="00C64CF4">
              <w:rPr>
                <w:rFonts w:ascii="Garamond" w:hAnsi="Garamond"/>
                <w:szCs w:val="24"/>
              </w:rPr>
              <w:t>(Dz.</w:t>
            </w:r>
            <w:r w:rsidR="00065E69" w:rsidRPr="00C64CF4">
              <w:rPr>
                <w:rFonts w:ascii="Garamond" w:hAnsi="Garamond"/>
                <w:szCs w:val="24"/>
              </w:rPr>
              <w:t xml:space="preserve"> </w:t>
            </w:r>
            <w:r w:rsidR="00FD2B3C" w:rsidRPr="00C64CF4">
              <w:rPr>
                <w:rFonts w:ascii="Garamond" w:hAnsi="Garamond"/>
                <w:szCs w:val="24"/>
              </w:rPr>
              <w:t xml:space="preserve">U. 2004 r. Nr </w:t>
            </w:r>
            <w:r w:rsidR="00065E69" w:rsidRPr="00C64CF4">
              <w:rPr>
                <w:rFonts w:ascii="Garamond" w:hAnsi="Garamond"/>
                <w:szCs w:val="24"/>
              </w:rPr>
              <w:t>246, poz. 2469</w:t>
            </w:r>
            <w:r w:rsidR="00BF7CD6" w:rsidRPr="00C64CF4">
              <w:rPr>
                <w:rFonts w:ascii="Garamond" w:hAnsi="Garamond"/>
                <w:szCs w:val="24"/>
              </w:rPr>
              <w:t xml:space="preserve"> </w:t>
            </w:r>
            <w:r w:rsidR="009F5D8E" w:rsidRPr="00C64CF4">
              <w:rPr>
                <w:rFonts w:ascii="Garamond" w:hAnsi="Garamond"/>
                <w:szCs w:val="24"/>
              </w:rPr>
              <w:t xml:space="preserve">  </w:t>
            </w:r>
            <w:r w:rsidR="00BF7CD6" w:rsidRPr="00C64CF4">
              <w:rPr>
                <w:rFonts w:ascii="Garamond" w:hAnsi="Garamond"/>
                <w:szCs w:val="24"/>
              </w:rPr>
              <w:t xml:space="preserve">z </w:t>
            </w:r>
            <w:proofErr w:type="spellStart"/>
            <w:r w:rsidR="00BF7CD6" w:rsidRPr="00C64CF4">
              <w:rPr>
                <w:rFonts w:ascii="Garamond" w:hAnsi="Garamond"/>
                <w:szCs w:val="24"/>
              </w:rPr>
              <w:t>późn</w:t>
            </w:r>
            <w:proofErr w:type="spellEnd"/>
            <w:r w:rsidR="00BF7CD6" w:rsidRPr="00C64CF4">
              <w:rPr>
                <w:rFonts w:ascii="Garamond" w:hAnsi="Garamond"/>
                <w:szCs w:val="24"/>
              </w:rPr>
              <w:t>. zm.</w:t>
            </w:r>
            <w:r w:rsidR="00065E69" w:rsidRPr="00C64CF4">
              <w:rPr>
                <w:rFonts w:ascii="Garamond" w:hAnsi="Garamond"/>
                <w:szCs w:val="24"/>
              </w:rPr>
              <w:t xml:space="preserve">); </w:t>
            </w:r>
          </w:p>
          <w:p w:rsidR="00340D49" w:rsidRPr="00C64CF4" w:rsidRDefault="00B12218" w:rsidP="009F5D8E">
            <w:pPr>
              <w:pStyle w:val="Akapitzlist"/>
              <w:numPr>
                <w:ilvl w:val="0"/>
                <w:numId w:val="1"/>
              </w:numPr>
              <w:ind w:left="356" w:hanging="356"/>
              <w:jc w:val="both"/>
              <w:rPr>
                <w:rFonts w:ascii="Garamond" w:hAnsi="Garamond"/>
                <w:szCs w:val="24"/>
              </w:rPr>
            </w:pPr>
            <w:r w:rsidRPr="00C64CF4">
              <w:rPr>
                <w:rFonts w:ascii="Garamond" w:hAnsi="Garamond"/>
                <w:szCs w:val="24"/>
              </w:rPr>
              <w:t xml:space="preserve">Rozporządzenie Ministra Infrastruktury i Rozwoju z dnia 28 listopada 2014 r. w sprawie szkolenia </w:t>
            </w:r>
            <w:r w:rsidR="00C64CF4">
              <w:rPr>
                <w:rFonts w:ascii="Garamond" w:hAnsi="Garamond"/>
                <w:szCs w:val="24"/>
              </w:rPr>
              <w:t xml:space="preserve">    </w:t>
            </w:r>
            <w:r w:rsidR="004050D7">
              <w:rPr>
                <w:rFonts w:ascii="Garamond" w:hAnsi="Garamond"/>
                <w:szCs w:val="24"/>
              </w:rPr>
              <w:t xml:space="preserve">  </w:t>
            </w:r>
            <w:r w:rsidR="00C64CF4">
              <w:rPr>
                <w:rFonts w:ascii="Garamond" w:hAnsi="Garamond"/>
                <w:szCs w:val="24"/>
              </w:rPr>
              <w:t xml:space="preserve">     </w:t>
            </w:r>
            <w:r w:rsidRPr="00C64CF4">
              <w:rPr>
                <w:rFonts w:ascii="Garamond" w:hAnsi="Garamond"/>
                <w:szCs w:val="24"/>
              </w:rPr>
              <w:t>i egzaminowania diagnostów oraz wzoró</w:t>
            </w:r>
            <w:r w:rsidR="005B53D3">
              <w:rPr>
                <w:rFonts w:ascii="Garamond" w:hAnsi="Garamond"/>
                <w:szCs w:val="24"/>
              </w:rPr>
              <w:t>w dokumentów z tym związanych (</w:t>
            </w:r>
            <w:r w:rsidRPr="00C64CF4">
              <w:rPr>
                <w:rFonts w:ascii="Garamond" w:hAnsi="Garamond"/>
                <w:szCs w:val="24"/>
              </w:rPr>
              <w:t>Dz. U. 2014, poz. 1836</w:t>
            </w:r>
            <w:r w:rsidR="005B53D3">
              <w:rPr>
                <w:rFonts w:ascii="Garamond" w:hAnsi="Garamond"/>
                <w:szCs w:val="24"/>
              </w:rPr>
              <w:t xml:space="preserve">          </w:t>
            </w:r>
            <w:r w:rsidRPr="00C64CF4">
              <w:rPr>
                <w:rFonts w:ascii="Garamond" w:hAnsi="Garamond"/>
                <w:szCs w:val="24"/>
              </w:rPr>
              <w:t xml:space="preserve"> </w:t>
            </w:r>
            <w:r w:rsidR="00C64CF4">
              <w:rPr>
                <w:rFonts w:ascii="Garamond" w:hAnsi="Garamond"/>
                <w:szCs w:val="24"/>
              </w:rPr>
              <w:t xml:space="preserve">      </w:t>
            </w:r>
            <w:r w:rsidRPr="00C64CF4">
              <w:rPr>
                <w:rFonts w:ascii="Garamond" w:hAnsi="Garamond"/>
                <w:szCs w:val="24"/>
              </w:rPr>
              <w:t xml:space="preserve">z </w:t>
            </w:r>
            <w:proofErr w:type="spellStart"/>
            <w:r w:rsidRPr="00C64CF4">
              <w:rPr>
                <w:rFonts w:ascii="Garamond" w:hAnsi="Garamond"/>
                <w:szCs w:val="24"/>
              </w:rPr>
              <w:t>późn</w:t>
            </w:r>
            <w:proofErr w:type="spellEnd"/>
            <w:r w:rsidRPr="00C64CF4">
              <w:rPr>
                <w:rFonts w:ascii="Garamond" w:hAnsi="Garamond"/>
                <w:szCs w:val="24"/>
              </w:rPr>
              <w:t>. zm.)</w:t>
            </w:r>
            <w:r w:rsidR="004050D7">
              <w:rPr>
                <w:rFonts w:ascii="Garamond" w:hAnsi="Garamond"/>
                <w:szCs w:val="24"/>
              </w:rPr>
              <w:t>;</w:t>
            </w:r>
            <w:r w:rsidR="00065E69" w:rsidRPr="00C64CF4">
              <w:rPr>
                <w:rFonts w:ascii="Garamond" w:hAnsi="Garamond"/>
                <w:szCs w:val="24"/>
              </w:rPr>
              <w:t xml:space="preserve"> </w:t>
            </w:r>
          </w:p>
          <w:p w:rsidR="00340D49" w:rsidRPr="00C64CF4" w:rsidRDefault="00B12218" w:rsidP="005B53D3">
            <w:pPr>
              <w:pStyle w:val="Akapitzlist"/>
              <w:numPr>
                <w:ilvl w:val="0"/>
                <w:numId w:val="1"/>
              </w:numPr>
              <w:ind w:left="356" w:hanging="356"/>
              <w:jc w:val="both"/>
              <w:rPr>
                <w:rFonts w:ascii="Garamond" w:hAnsi="Garamond"/>
                <w:szCs w:val="24"/>
              </w:rPr>
            </w:pPr>
            <w:r w:rsidRPr="00C64CF4">
              <w:rPr>
                <w:rFonts w:ascii="Garamond" w:hAnsi="Garamond"/>
                <w:szCs w:val="24"/>
              </w:rPr>
              <w:t>U</w:t>
            </w:r>
            <w:r w:rsidR="00065E69" w:rsidRPr="00C64CF4">
              <w:rPr>
                <w:rFonts w:ascii="Garamond" w:hAnsi="Garamond"/>
                <w:szCs w:val="24"/>
              </w:rPr>
              <w:t>stawa z dnia 16 listopada 2006 r. o opłacie skarbowej (</w:t>
            </w:r>
            <w:r w:rsidR="005B53D3">
              <w:rPr>
                <w:rFonts w:ascii="Garamond" w:hAnsi="Garamond"/>
                <w:szCs w:val="24"/>
              </w:rPr>
              <w:t>tj. Dz. U. 2019</w:t>
            </w:r>
            <w:r w:rsidR="004050D7" w:rsidRPr="00664B88">
              <w:rPr>
                <w:rFonts w:ascii="Garamond" w:hAnsi="Garamond"/>
                <w:szCs w:val="24"/>
              </w:rPr>
              <w:t xml:space="preserve">, </w:t>
            </w:r>
            <w:r w:rsidR="004050D7">
              <w:rPr>
                <w:rFonts w:ascii="Garamond" w:hAnsi="Garamond"/>
                <w:szCs w:val="24"/>
              </w:rPr>
              <w:t xml:space="preserve">poz. </w:t>
            </w:r>
            <w:r w:rsidR="005B53D3">
              <w:rPr>
                <w:rFonts w:ascii="Garamond" w:hAnsi="Garamond"/>
                <w:szCs w:val="24"/>
              </w:rPr>
              <w:t>1000</w:t>
            </w:r>
            <w:r w:rsidR="004050D7">
              <w:rPr>
                <w:rFonts w:ascii="Garamond" w:hAnsi="Garamond"/>
                <w:szCs w:val="24"/>
              </w:rPr>
              <w:t xml:space="preserve"> </w:t>
            </w:r>
            <w:r w:rsidR="00065E69" w:rsidRPr="00C64CF4">
              <w:rPr>
                <w:rFonts w:ascii="Garamond" w:hAnsi="Garamond"/>
                <w:szCs w:val="24"/>
              </w:rPr>
              <w:t xml:space="preserve">z </w:t>
            </w:r>
            <w:proofErr w:type="spellStart"/>
            <w:r w:rsidR="00065E69" w:rsidRPr="00C64CF4">
              <w:rPr>
                <w:rFonts w:ascii="Garamond" w:hAnsi="Garamond"/>
                <w:szCs w:val="24"/>
              </w:rPr>
              <w:t>późn</w:t>
            </w:r>
            <w:proofErr w:type="spellEnd"/>
            <w:r w:rsidR="00065E69" w:rsidRPr="00C64CF4">
              <w:rPr>
                <w:rFonts w:ascii="Garamond" w:hAnsi="Garamond"/>
                <w:szCs w:val="24"/>
              </w:rPr>
              <w:t>. zm.).</w:t>
            </w:r>
          </w:p>
        </w:tc>
      </w:tr>
      <w:tr w:rsidR="00340D49" w:rsidTr="005147C4">
        <w:trPr>
          <w:cantSplit/>
          <w:trHeight w:val="3059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49" w:rsidRDefault="00340D49" w:rsidP="00D81FDA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 xml:space="preserve">Wykaz potrzebnych dokumentów: </w:t>
            </w:r>
          </w:p>
          <w:p w:rsidR="00FD2B3C" w:rsidRPr="00B12218" w:rsidRDefault="00FD2B3C" w:rsidP="00B12218">
            <w:pPr>
              <w:suppressAutoHyphens/>
              <w:ind w:left="360"/>
              <w:jc w:val="both"/>
              <w:rPr>
                <w:rFonts w:ascii="Garamond" w:hAnsi="Garamond"/>
                <w:sz w:val="28"/>
              </w:rPr>
            </w:pPr>
            <w:r w:rsidRPr="00B12218">
              <w:rPr>
                <w:rFonts w:ascii="Garamond" w:hAnsi="Garamond"/>
                <w:sz w:val="28"/>
              </w:rPr>
              <w:t>wniosek o wydanie uprawnienia diagnosty</w:t>
            </w:r>
            <w:r w:rsidR="0053257F" w:rsidRPr="00B12218">
              <w:rPr>
                <w:rFonts w:ascii="Garamond" w:hAnsi="Garamond"/>
                <w:sz w:val="28"/>
              </w:rPr>
              <w:t xml:space="preserve"> (własnoręczny)</w:t>
            </w:r>
            <w:r w:rsidRPr="00B12218">
              <w:rPr>
                <w:rFonts w:ascii="Garamond" w:hAnsi="Garamond"/>
                <w:sz w:val="28"/>
              </w:rPr>
              <w:t>,</w:t>
            </w:r>
          </w:p>
          <w:p w:rsidR="00FD2B3C" w:rsidRPr="0053257F" w:rsidRDefault="00FD2B3C" w:rsidP="00FD2B3C">
            <w:pPr>
              <w:jc w:val="both"/>
              <w:rPr>
                <w:rFonts w:ascii="Garamond" w:hAnsi="Garamond"/>
                <w:sz w:val="28"/>
                <w:u w:val="thick"/>
              </w:rPr>
            </w:pPr>
            <w:r w:rsidRPr="0053257F">
              <w:rPr>
                <w:rFonts w:ascii="Garamond" w:hAnsi="Garamond"/>
                <w:sz w:val="28"/>
                <w:u w:val="thick"/>
              </w:rPr>
              <w:t xml:space="preserve"> do wniosku należy dołączyć kserokopie </w:t>
            </w:r>
            <w:r w:rsidR="00BF7CD6" w:rsidRPr="0053257F">
              <w:rPr>
                <w:rFonts w:ascii="Garamond" w:hAnsi="Garamond"/>
                <w:sz w:val="28"/>
                <w:u w:val="thick"/>
              </w:rPr>
              <w:t>n/w dokumentów (oryginały d</w:t>
            </w:r>
            <w:r w:rsidRPr="0053257F">
              <w:rPr>
                <w:rFonts w:ascii="Garamond" w:hAnsi="Garamond"/>
                <w:sz w:val="28"/>
                <w:u w:val="thick"/>
              </w:rPr>
              <w:t>o wglądu):</w:t>
            </w:r>
          </w:p>
          <w:p w:rsidR="00FD2B3C" w:rsidRDefault="0099612B" w:rsidP="00FD2B3C">
            <w:pPr>
              <w:numPr>
                <w:ilvl w:val="0"/>
                <w:numId w:val="3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dokumenty</w:t>
            </w:r>
            <w:r w:rsidR="00FD2B3C">
              <w:rPr>
                <w:rFonts w:ascii="Garamond" w:hAnsi="Garamond"/>
                <w:sz w:val="28"/>
              </w:rPr>
              <w:t xml:space="preserve"> potwierdzające wy</w:t>
            </w:r>
            <w:r w:rsidR="00065E69">
              <w:rPr>
                <w:rFonts w:ascii="Garamond" w:hAnsi="Garamond"/>
                <w:sz w:val="28"/>
              </w:rPr>
              <w:t xml:space="preserve">magane wykształcenie </w:t>
            </w:r>
            <w:r w:rsidR="00065E69" w:rsidRPr="005147C4">
              <w:rPr>
                <w:rFonts w:ascii="Garamond" w:hAnsi="Garamond"/>
                <w:b/>
                <w:sz w:val="28"/>
              </w:rPr>
              <w:t>techniczne</w:t>
            </w:r>
            <w:r w:rsidR="00065E69">
              <w:rPr>
                <w:rFonts w:ascii="Garamond" w:hAnsi="Garamond"/>
                <w:sz w:val="28"/>
              </w:rPr>
              <w:t>;</w:t>
            </w:r>
          </w:p>
          <w:p w:rsidR="00FD2B3C" w:rsidRDefault="0099612B" w:rsidP="00FD2B3C">
            <w:pPr>
              <w:numPr>
                <w:ilvl w:val="0"/>
                <w:numId w:val="3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dokumenty </w:t>
            </w:r>
            <w:r w:rsidR="00FD2B3C">
              <w:rPr>
                <w:rFonts w:ascii="Garamond" w:hAnsi="Garamond"/>
                <w:sz w:val="28"/>
              </w:rPr>
              <w:t>p</w:t>
            </w:r>
            <w:r w:rsidR="00065E69">
              <w:rPr>
                <w:rFonts w:ascii="Garamond" w:hAnsi="Garamond"/>
                <w:sz w:val="28"/>
              </w:rPr>
              <w:t xml:space="preserve">otwierdzające </w:t>
            </w:r>
            <w:r w:rsidR="005147C4">
              <w:rPr>
                <w:rFonts w:ascii="Garamond" w:hAnsi="Garamond"/>
                <w:sz w:val="28"/>
              </w:rPr>
              <w:t>odbycie wymaganej praktyki</w:t>
            </w:r>
            <w:r w:rsidR="00065E69">
              <w:rPr>
                <w:rFonts w:ascii="Garamond" w:hAnsi="Garamond"/>
                <w:sz w:val="28"/>
              </w:rPr>
              <w:t>;</w:t>
            </w:r>
          </w:p>
          <w:p w:rsidR="00FD2B3C" w:rsidRDefault="0099612B" w:rsidP="00FD2B3C">
            <w:pPr>
              <w:numPr>
                <w:ilvl w:val="0"/>
                <w:numId w:val="3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zaświadczenie</w:t>
            </w:r>
            <w:r w:rsidR="00065E69">
              <w:rPr>
                <w:rFonts w:ascii="Garamond" w:hAnsi="Garamond"/>
                <w:sz w:val="28"/>
              </w:rPr>
              <w:t xml:space="preserve"> o odbyciu wymaganego szkolenia;</w:t>
            </w:r>
          </w:p>
          <w:p w:rsidR="00F717D6" w:rsidRDefault="00F717D6" w:rsidP="00FD2B3C">
            <w:pPr>
              <w:numPr>
                <w:ilvl w:val="0"/>
                <w:numId w:val="3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zaświadczenie potwierdzające zdanie egzaminu kwalifikacyjnego przed komisją powołaną przez Dyrektora Transportowego Dozoru Technicznego;</w:t>
            </w:r>
          </w:p>
          <w:p w:rsidR="00F717D6" w:rsidRDefault="00F717D6" w:rsidP="00FD2B3C">
            <w:pPr>
              <w:numPr>
                <w:ilvl w:val="0"/>
                <w:numId w:val="3"/>
              </w:numPr>
              <w:tabs>
                <w:tab w:val="left" w:pos="757"/>
              </w:tabs>
              <w:suppressAutoHyphens/>
              <w:ind w:left="757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dowód opłaty </w:t>
            </w:r>
            <w:r w:rsidR="0099612B">
              <w:rPr>
                <w:rFonts w:ascii="Garamond" w:hAnsi="Garamond"/>
                <w:sz w:val="28"/>
              </w:rPr>
              <w:t>skarbowej za wydanie uprawnienia</w:t>
            </w:r>
            <w:r w:rsidR="00BF7CD6">
              <w:rPr>
                <w:rFonts w:ascii="Garamond" w:hAnsi="Garamond"/>
                <w:sz w:val="28"/>
              </w:rPr>
              <w:t xml:space="preserve"> diagnosty</w:t>
            </w:r>
          </w:p>
          <w:p w:rsidR="00340D49" w:rsidRDefault="00340D49" w:rsidP="00D81FDA">
            <w:pPr>
              <w:ind w:left="420"/>
              <w:jc w:val="both"/>
              <w:rPr>
                <w:rFonts w:ascii="Garamond" w:hAnsi="Garamond"/>
              </w:rPr>
            </w:pPr>
          </w:p>
        </w:tc>
      </w:tr>
      <w:tr w:rsidR="00340D49" w:rsidTr="005147C4">
        <w:trPr>
          <w:cantSplit/>
          <w:trHeight w:val="139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49" w:rsidRDefault="00340D49" w:rsidP="00D81FDA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Opłaty:</w:t>
            </w:r>
          </w:p>
          <w:p w:rsidR="00F717D6" w:rsidRPr="0053257F" w:rsidRDefault="00F717D6" w:rsidP="00F717D6">
            <w:pPr>
              <w:jc w:val="both"/>
              <w:rPr>
                <w:rFonts w:ascii="Garamond" w:hAnsi="Garamond"/>
                <w:b/>
                <w:sz w:val="28"/>
                <w:u w:val="thick"/>
              </w:rPr>
            </w:pPr>
            <w:r w:rsidRPr="0053257F">
              <w:rPr>
                <w:rFonts w:ascii="Garamond" w:hAnsi="Garamond"/>
                <w:b/>
                <w:sz w:val="28"/>
                <w:u w:val="thick"/>
              </w:rPr>
              <w:t xml:space="preserve">gotówką </w:t>
            </w:r>
            <w:r w:rsidR="00CF6EB5">
              <w:rPr>
                <w:rFonts w:ascii="Garamond" w:hAnsi="Garamond"/>
                <w:b/>
                <w:sz w:val="28"/>
                <w:u w:val="thick"/>
              </w:rPr>
              <w:t xml:space="preserve">lub kartą </w:t>
            </w:r>
            <w:r w:rsidRPr="0053257F">
              <w:rPr>
                <w:rFonts w:ascii="Garamond" w:hAnsi="Garamond"/>
                <w:b/>
                <w:sz w:val="28"/>
                <w:u w:val="thick"/>
              </w:rPr>
              <w:t>w kasie Wydziału Komunikacji:</w:t>
            </w:r>
          </w:p>
          <w:p w:rsidR="00340D49" w:rsidRDefault="00FD2B3C" w:rsidP="00FD2B3C">
            <w:pPr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za wydanie uprawnienia diagnosty </w:t>
            </w:r>
            <w:r w:rsidR="005607BB">
              <w:rPr>
                <w:rFonts w:ascii="Garamond" w:hAnsi="Garamond"/>
                <w:sz w:val="28"/>
              </w:rPr>
              <w:t xml:space="preserve"> opłata skarbowa </w:t>
            </w:r>
            <w:r>
              <w:rPr>
                <w:rFonts w:ascii="Garamond" w:hAnsi="Garamond"/>
                <w:sz w:val="28"/>
              </w:rPr>
              <w:t xml:space="preserve">– </w:t>
            </w:r>
            <w:r w:rsidRPr="00B12218">
              <w:rPr>
                <w:rFonts w:ascii="Garamond" w:hAnsi="Garamond"/>
                <w:b/>
                <w:sz w:val="28"/>
              </w:rPr>
              <w:t>48,00 zł.</w:t>
            </w:r>
          </w:p>
          <w:p w:rsidR="0053257F" w:rsidRDefault="00BF7CD6" w:rsidP="00F717D6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BF7CD6">
              <w:rPr>
                <w:rFonts w:ascii="Garamond" w:hAnsi="Garamond"/>
                <w:sz w:val="28"/>
                <w:szCs w:val="28"/>
              </w:rPr>
              <w:t>Opłatę można wnieść</w:t>
            </w:r>
            <w:r w:rsidR="00F717D6" w:rsidRPr="00BF7CD6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CF6EB5">
              <w:rPr>
                <w:rFonts w:ascii="Garamond" w:hAnsi="Garamond"/>
                <w:sz w:val="28"/>
                <w:szCs w:val="28"/>
              </w:rPr>
              <w:t xml:space="preserve">przelewem </w:t>
            </w:r>
            <w:r w:rsidR="00F717D6" w:rsidRPr="00BF7CD6">
              <w:rPr>
                <w:rFonts w:ascii="Garamond" w:hAnsi="Garamond"/>
                <w:sz w:val="28"/>
                <w:szCs w:val="28"/>
              </w:rPr>
              <w:t xml:space="preserve">bezpośrednio na konto Starostwa Powiatowego w Wołominie w tytule wpisując  - </w:t>
            </w:r>
            <w:r w:rsidR="0027625F">
              <w:rPr>
                <w:rFonts w:ascii="Garamond" w:hAnsi="Garamond"/>
                <w:b/>
                <w:sz w:val="28"/>
                <w:szCs w:val="28"/>
              </w:rPr>
              <w:t xml:space="preserve">opłata skarbowa </w:t>
            </w:r>
            <w:r w:rsidR="00F717D6" w:rsidRPr="00BF7CD6">
              <w:rPr>
                <w:rFonts w:ascii="Garamond" w:hAnsi="Garamond"/>
                <w:b/>
                <w:sz w:val="28"/>
                <w:szCs w:val="28"/>
              </w:rPr>
              <w:t>za wydanie uprawnienia diagnosty</w:t>
            </w:r>
            <w:r w:rsidR="00F717D6" w:rsidRPr="00BF7CD6">
              <w:rPr>
                <w:rFonts w:ascii="Garamond" w:hAnsi="Garamond"/>
                <w:sz w:val="28"/>
                <w:szCs w:val="28"/>
              </w:rPr>
              <w:t xml:space="preserve">  </w:t>
            </w:r>
          </w:p>
          <w:p w:rsidR="00F717D6" w:rsidRPr="00BF7CD6" w:rsidRDefault="00F717D6" w:rsidP="00F717D6">
            <w:pPr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BF7CD6">
              <w:rPr>
                <w:rFonts w:ascii="Garamond" w:hAnsi="Garamond"/>
                <w:sz w:val="28"/>
                <w:szCs w:val="28"/>
              </w:rPr>
              <w:t xml:space="preserve">Nr konta: </w:t>
            </w:r>
            <w:r w:rsidRPr="00BF7CD6">
              <w:rPr>
                <w:rFonts w:ascii="Garamond" w:hAnsi="Garamond"/>
                <w:b/>
                <w:sz w:val="28"/>
                <w:szCs w:val="28"/>
              </w:rPr>
              <w:t>36 1020 1042 0000 8802 0016 6868</w:t>
            </w:r>
          </w:p>
          <w:p w:rsidR="00113AFA" w:rsidRPr="007E68E6" w:rsidRDefault="00113AFA" w:rsidP="00113AFA">
            <w:pPr>
              <w:rPr>
                <w:rFonts w:ascii="Garamond" w:hAnsi="Garamond"/>
                <w:b/>
                <w:szCs w:val="24"/>
              </w:rPr>
            </w:pPr>
            <w:r w:rsidRPr="007E68E6">
              <w:rPr>
                <w:rFonts w:ascii="Garamond" w:hAnsi="Garamond"/>
                <w:b/>
                <w:szCs w:val="24"/>
              </w:rPr>
              <w:t>Uwaga!</w:t>
            </w:r>
          </w:p>
          <w:p w:rsidR="00113AFA" w:rsidRPr="007E68E6" w:rsidRDefault="00113AFA" w:rsidP="00113AFA">
            <w:pPr>
              <w:rPr>
                <w:rFonts w:ascii="Garamond" w:hAnsi="Garamond"/>
                <w:szCs w:val="24"/>
              </w:rPr>
            </w:pPr>
            <w:r w:rsidRPr="007E68E6">
              <w:rPr>
                <w:rFonts w:ascii="Garamond" w:hAnsi="Garamond"/>
                <w:szCs w:val="24"/>
              </w:rPr>
              <w:t>Kasa jest czynna w godz.:</w:t>
            </w:r>
          </w:p>
          <w:p w:rsidR="00113AFA" w:rsidRPr="00B312B1" w:rsidRDefault="00113AFA" w:rsidP="00113AFA">
            <w:pPr>
              <w:suppressAutoHyphens/>
              <w:rPr>
                <w:rFonts w:ascii="Garamond" w:hAnsi="Garamond"/>
                <w:b/>
                <w:szCs w:val="24"/>
                <w:lang w:eastAsia="ar-SA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 xml:space="preserve">Poniedziałek: </w:t>
            </w:r>
            <w:r w:rsidRPr="00B312B1">
              <w:rPr>
                <w:rFonts w:ascii="Garamond" w:hAnsi="Garamond"/>
                <w:b/>
                <w:szCs w:val="24"/>
                <w:lang w:eastAsia="ar-SA"/>
              </w:rPr>
              <w:t>9.00 – 16.00</w:t>
            </w:r>
          </w:p>
          <w:p w:rsidR="00113AFA" w:rsidRPr="00B312B1" w:rsidRDefault="00113AFA" w:rsidP="00113AFA">
            <w:pPr>
              <w:suppressAutoHyphens/>
              <w:rPr>
                <w:rFonts w:ascii="Garamond" w:hAnsi="Garamond"/>
                <w:b/>
                <w:szCs w:val="24"/>
                <w:lang w:eastAsia="ar-SA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>wtorek – czwartek:</w:t>
            </w:r>
            <w:r w:rsidRPr="00B312B1">
              <w:rPr>
                <w:rFonts w:ascii="Garamond" w:hAnsi="Garamond"/>
                <w:b/>
                <w:szCs w:val="24"/>
                <w:lang w:eastAsia="ar-SA"/>
              </w:rPr>
              <w:t xml:space="preserve"> 8.00 – 15.00</w:t>
            </w:r>
          </w:p>
          <w:p w:rsidR="00340D49" w:rsidRDefault="00113AFA" w:rsidP="00113AFA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 xml:space="preserve">piątek: </w:t>
            </w:r>
            <w:r w:rsidRPr="00B312B1">
              <w:rPr>
                <w:rFonts w:ascii="Garamond" w:hAnsi="Garamond"/>
                <w:b/>
                <w:szCs w:val="24"/>
                <w:lang w:eastAsia="ar-SA"/>
              </w:rPr>
              <w:t>8.00 – 14.00</w:t>
            </w:r>
          </w:p>
        </w:tc>
      </w:tr>
      <w:tr w:rsidR="00340D49" w:rsidTr="005147C4">
        <w:trPr>
          <w:cantSplit/>
          <w:trHeight w:val="1279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49" w:rsidRDefault="00340D49" w:rsidP="00D81FDA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Miejsce złożenia wniosku:</w:t>
            </w:r>
          </w:p>
          <w:p w:rsidR="00BF7CD6" w:rsidRPr="0053257F" w:rsidRDefault="00BF7CD6" w:rsidP="00BF7CD6">
            <w:pPr>
              <w:rPr>
                <w:rFonts w:ascii="Garamond" w:hAnsi="Garamond"/>
                <w:b/>
                <w:sz w:val="28"/>
                <w:u w:val="thick"/>
              </w:rPr>
            </w:pPr>
            <w:r w:rsidRPr="0053257F">
              <w:rPr>
                <w:rFonts w:ascii="Garamond" w:hAnsi="Garamond"/>
                <w:b/>
                <w:sz w:val="28"/>
                <w:u w:val="thick"/>
              </w:rPr>
              <w:t>Kancelaria:</w:t>
            </w:r>
          </w:p>
          <w:p w:rsidR="00BF7CD6" w:rsidRPr="00B4355F" w:rsidRDefault="00BF7CD6" w:rsidP="00BF7CD6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>Starostwo Powiatowe w Wołominie</w:t>
            </w:r>
          </w:p>
          <w:p w:rsidR="00B01256" w:rsidRPr="00B01256" w:rsidRDefault="00BF7CD6" w:rsidP="00B01256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>05-200 Wołomin</w: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B4355F">
              <w:rPr>
                <w:rFonts w:ascii="Garamond" w:hAnsi="Garamond"/>
                <w:sz w:val="28"/>
                <w:szCs w:val="28"/>
              </w:rPr>
              <w:t>ul. Prądzyńskiego 3</w:t>
            </w:r>
            <w:r w:rsidR="00B01256">
              <w:rPr>
                <w:rFonts w:ascii="Garamond" w:hAnsi="Garamond"/>
                <w:sz w:val="28"/>
                <w:szCs w:val="28"/>
              </w:rPr>
              <w:t xml:space="preserve">, </w:t>
            </w:r>
            <w:r w:rsidR="00B01256" w:rsidRPr="00B01256">
              <w:rPr>
                <w:rFonts w:ascii="Garamond" w:hAnsi="Garamond"/>
                <w:sz w:val="28"/>
                <w:szCs w:val="28"/>
              </w:rPr>
              <w:t>I p w godz. :</w:t>
            </w:r>
          </w:p>
          <w:p w:rsidR="00340D49" w:rsidRDefault="00874F40" w:rsidP="00B01256">
            <w:pPr>
              <w:jc w:val="both"/>
              <w:rPr>
                <w:rFonts w:ascii="Garamond" w:hAnsi="Garamond"/>
              </w:rPr>
            </w:pPr>
            <w:r w:rsidRPr="00874F40">
              <w:rPr>
                <w:rFonts w:ascii="Garamond" w:hAnsi="Garamond"/>
                <w:b/>
                <w:sz w:val="28"/>
                <w:szCs w:val="28"/>
              </w:rPr>
              <w:t>poniedziałek: 8</w:t>
            </w:r>
            <w:r w:rsidRPr="00874F40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00 - </w:t>
            </w:r>
            <w:r w:rsidRPr="00874F40">
              <w:rPr>
                <w:rFonts w:ascii="Garamond" w:hAnsi="Garamond"/>
                <w:b/>
                <w:sz w:val="28"/>
                <w:szCs w:val="28"/>
              </w:rPr>
              <w:t>17</w:t>
            </w:r>
            <w:r w:rsidRPr="00874F40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</w:t>
            </w:r>
            <w:r w:rsidRPr="00874F40">
              <w:rPr>
                <w:rFonts w:ascii="Garamond" w:hAnsi="Garamond"/>
                <w:b/>
                <w:sz w:val="28"/>
                <w:szCs w:val="28"/>
              </w:rPr>
              <w:t>, wtorek – czwartek: 8</w:t>
            </w:r>
            <w:r w:rsidRPr="00874F40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– </w:t>
            </w:r>
            <w:r w:rsidRPr="00874F40">
              <w:rPr>
                <w:rFonts w:ascii="Garamond" w:hAnsi="Garamond"/>
                <w:b/>
                <w:sz w:val="28"/>
                <w:szCs w:val="28"/>
              </w:rPr>
              <w:t>16</w:t>
            </w:r>
            <w:r w:rsidRPr="00874F40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  <w:r w:rsidRPr="00874F40">
              <w:rPr>
                <w:rFonts w:ascii="Garamond" w:hAnsi="Garamond"/>
                <w:b/>
                <w:sz w:val="28"/>
                <w:szCs w:val="28"/>
              </w:rPr>
              <w:t>, piątek: 8</w:t>
            </w:r>
            <w:r w:rsidRPr="00874F40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00 - </w:t>
            </w:r>
            <w:r w:rsidRPr="00874F40">
              <w:rPr>
                <w:rFonts w:ascii="Garamond" w:hAnsi="Garamond"/>
                <w:b/>
                <w:sz w:val="28"/>
                <w:szCs w:val="28"/>
              </w:rPr>
              <w:t>15</w:t>
            </w:r>
            <w:r w:rsidRPr="00874F40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</w:p>
        </w:tc>
      </w:tr>
      <w:tr w:rsidR="005147C4" w:rsidTr="005147C4">
        <w:trPr>
          <w:cantSplit/>
          <w:trHeight w:val="750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C4" w:rsidRDefault="005147C4" w:rsidP="00D81FDA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Odpowiedzialny za załatwienie sprawy:</w:t>
            </w:r>
          </w:p>
          <w:p w:rsidR="005147C4" w:rsidRDefault="005147C4" w:rsidP="00D81FDA">
            <w:pPr>
              <w:rPr>
                <w:rFonts w:ascii="Garamond" w:hAnsi="Garamond"/>
                <w:b/>
                <w:lang w:val="de-DE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>Stanisław Szczepański – Naczelnik Wydziału Komunikacji</w:t>
            </w:r>
            <w:r>
              <w:rPr>
                <w:rFonts w:ascii="Garamond" w:hAnsi="Garamond"/>
                <w:b/>
                <w:lang w:val="de-DE"/>
              </w:rPr>
              <w:t xml:space="preserve"> </w:t>
            </w:r>
          </w:p>
          <w:p w:rsidR="00B10AB6" w:rsidRPr="00000B9A" w:rsidRDefault="00000B9A" w:rsidP="00000B9A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t</w:t>
            </w:r>
            <w:r w:rsidR="00B10AB6" w:rsidRPr="00000B9A">
              <w:rPr>
                <w:rFonts w:ascii="Garamond" w:hAnsi="Garamond"/>
                <w:b/>
                <w:sz w:val="28"/>
                <w:szCs w:val="28"/>
              </w:rPr>
              <w:t xml:space="preserve">el. </w:t>
            </w:r>
            <w:r w:rsidRPr="00000B9A">
              <w:rPr>
                <w:rFonts w:ascii="Garamond" w:hAnsi="Garamond"/>
                <w:b/>
                <w:sz w:val="28"/>
                <w:szCs w:val="28"/>
              </w:rPr>
              <w:t>22 346 13 05</w:t>
            </w:r>
          </w:p>
        </w:tc>
      </w:tr>
      <w:tr w:rsidR="00340D49" w:rsidTr="005147C4">
        <w:trPr>
          <w:cantSplit/>
          <w:trHeight w:val="758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2B3C" w:rsidRDefault="00340D49" w:rsidP="00FD2B3C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Sprawę prowadzi i udziela szczegółowych wyjaśnień:</w:t>
            </w:r>
          </w:p>
          <w:p w:rsidR="00BF7CD6" w:rsidRDefault="00BF7CD6" w:rsidP="00BF7CD6">
            <w:pPr>
              <w:rPr>
                <w:rFonts w:ascii="Garamond" w:hAnsi="Garamond"/>
                <w:snapToGrid w:val="0"/>
                <w:sz w:val="28"/>
                <w:szCs w:val="28"/>
              </w:rPr>
            </w:pPr>
            <w:r w:rsidRPr="00B4355F">
              <w:rPr>
                <w:rFonts w:ascii="Garamond" w:hAnsi="Garamond"/>
                <w:snapToGrid w:val="0"/>
                <w:sz w:val="28"/>
                <w:szCs w:val="28"/>
              </w:rPr>
              <w:t>Małgorzata Skibniewska – Zastępca Naczelnika</w:t>
            </w:r>
            <w:r w:rsidR="0018226D">
              <w:rPr>
                <w:rFonts w:ascii="Garamond" w:hAnsi="Garamond"/>
                <w:snapToGrid w:val="0"/>
                <w:sz w:val="28"/>
                <w:szCs w:val="28"/>
              </w:rPr>
              <w:t xml:space="preserve"> Wydziału Komunikacji</w:t>
            </w:r>
          </w:p>
          <w:p w:rsidR="0018226D" w:rsidRPr="00000B9A" w:rsidRDefault="00C24269" w:rsidP="0018226D">
            <w:pPr>
              <w:rPr>
                <w:rFonts w:ascii="Garamond" w:hAnsi="Garamond"/>
                <w:b/>
                <w:snapToGrid w:val="0"/>
                <w:sz w:val="28"/>
                <w:szCs w:val="28"/>
              </w:rPr>
            </w:pPr>
            <w:r>
              <w:rPr>
                <w:rFonts w:ascii="Garamond" w:hAnsi="Garamond"/>
                <w:snapToGrid w:val="0"/>
                <w:sz w:val="28"/>
                <w:szCs w:val="28"/>
              </w:rPr>
              <w:t xml:space="preserve"> </w:t>
            </w:r>
            <w:r w:rsidRPr="00000B9A">
              <w:rPr>
                <w:rFonts w:ascii="Garamond" w:hAnsi="Garamond"/>
                <w:b/>
                <w:snapToGrid w:val="0"/>
                <w:sz w:val="28"/>
                <w:szCs w:val="28"/>
              </w:rPr>
              <w:t xml:space="preserve">tel. </w:t>
            </w:r>
            <w:r w:rsidR="00000B9A" w:rsidRPr="00000B9A">
              <w:rPr>
                <w:rFonts w:ascii="Garamond" w:hAnsi="Garamond"/>
                <w:b/>
                <w:snapToGrid w:val="0"/>
                <w:sz w:val="28"/>
                <w:szCs w:val="28"/>
              </w:rPr>
              <w:t>22 346 13 14</w:t>
            </w:r>
          </w:p>
          <w:p w:rsidR="00340D49" w:rsidRPr="00F91C41" w:rsidRDefault="0018226D" w:rsidP="0018226D">
            <w:pPr>
              <w:rPr>
                <w:rFonts w:ascii="Garamond" w:hAnsi="Garamond"/>
                <w:i/>
              </w:rPr>
            </w:pPr>
            <w:r w:rsidRPr="0018226D">
              <w:rPr>
                <w:rFonts w:ascii="Garamond" w:hAnsi="Garamond"/>
                <w:snapToGrid w:val="0"/>
                <w:sz w:val="28"/>
                <w:szCs w:val="28"/>
              </w:rPr>
              <w:t xml:space="preserve">05-200 Wołomin ul. </w:t>
            </w:r>
            <w:proofErr w:type="spellStart"/>
            <w:r w:rsidRPr="0018226D">
              <w:rPr>
                <w:rFonts w:ascii="Garamond" w:hAnsi="Garamond"/>
                <w:snapToGrid w:val="0"/>
                <w:sz w:val="28"/>
                <w:szCs w:val="28"/>
              </w:rPr>
              <w:t>Kobyłkowska</w:t>
            </w:r>
            <w:proofErr w:type="spellEnd"/>
            <w:r w:rsidRPr="0018226D">
              <w:rPr>
                <w:rFonts w:ascii="Garamond" w:hAnsi="Garamond"/>
                <w:snapToGrid w:val="0"/>
                <w:sz w:val="28"/>
                <w:szCs w:val="28"/>
              </w:rPr>
              <w:t xml:space="preserve"> 1A, I piętro, pok. 15</w:t>
            </w:r>
          </w:p>
        </w:tc>
      </w:tr>
      <w:tr w:rsidR="00340D49" w:rsidTr="005147C4">
        <w:trPr>
          <w:cantSplit/>
          <w:trHeight w:val="794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49" w:rsidRDefault="00340D49" w:rsidP="00D81FDA">
            <w:pPr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lastRenderedPageBreak/>
              <w:t>Godziny pracy:</w:t>
            </w:r>
            <w:r>
              <w:rPr>
                <w:rFonts w:ascii="Garamond" w:hAnsi="Garamond"/>
                <w:sz w:val="28"/>
              </w:rPr>
              <w:t xml:space="preserve">  </w:t>
            </w:r>
          </w:p>
          <w:p w:rsidR="00BF7CD6" w:rsidRDefault="00BF7CD6" w:rsidP="00BF7CD6">
            <w:pPr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Wydział Komunikacji prowadzi obsługę interesanta w godz.:</w:t>
            </w:r>
          </w:p>
          <w:p w:rsidR="00340D49" w:rsidRPr="00FD2B3C" w:rsidRDefault="00874F40" w:rsidP="00874F40">
            <w:pPr>
              <w:rPr>
                <w:rFonts w:ascii="Garamond" w:hAnsi="Garamond"/>
              </w:rPr>
            </w:pPr>
            <w:r w:rsidRPr="00874F40">
              <w:rPr>
                <w:rFonts w:ascii="Garamond" w:hAnsi="Garamond"/>
                <w:b/>
                <w:sz w:val="28"/>
                <w:szCs w:val="28"/>
              </w:rPr>
              <w:t>poniedziałek: 9</w:t>
            </w:r>
            <w:r w:rsidRPr="00874F40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  <w:r w:rsidRPr="00874F40">
              <w:rPr>
                <w:rFonts w:ascii="Garamond" w:hAnsi="Garamond"/>
                <w:b/>
                <w:sz w:val="28"/>
                <w:szCs w:val="28"/>
              </w:rPr>
              <w:t>-  16</w:t>
            </w:r>
            <w:r w:rsidRPr="00874F40">
              <w:rPr>
                <w:rFonts w:ascii="Garamond" w:hAnsi="Garamond"/>
                <w:b/>
                <w:sz w:val="28"/>
                <w:szCs w:val="28"/>
                <w:vertAlign w:val="superscript"/>
              </w:rPr>
              <w:t>30</w:t>
            </w:r>
            <w:r w:rsidRPr="00874F40">
              <w:rPr>
                <w:rFonts w:ascii="Garamond" w:hAnsi="Garamond"/>
                <w:b/>
                <w:sz w:val="28"/>
                <w:szCs w:val="28"/>
              </w:rPr>
              <w:t>, wtorek – piątek 8</w:t>
            </w:r>
            <w:r w:rsidRPr="00874F40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  <w:r w:rsidRPr="00874F40">
              <w:rPr>
                <w:rFonts w:ascii="Garamond" w:hAnsi="Garamond"/>
                <w:b/>
                <w:sz w:val="28"/>
                <w:szCs w:val="28"/>
              </w:rPr>
              <w:t xml:space="preserve"> - 15</w:t>
            </w:r>
            <w:r w:rsidRPr="00874F40">
              <w:rPr>
                <w:rFonts w:ascii="Garamond" w:hAnsi="Garamond"/>
                <w:b/>
                <w:sz w:val="28"/>
                <w:szCs w:val="28"/>
                <w:vertAlign w:val="superscript"/>
              </w:rPr>
              <w:t>30</w:t>
            </w:r>
          </w:p>
        </w:tc>
      </w:tr>
      <w:tr w:rsidR="00340D49" w:rsidTr="005147C4">
        <w:trPr>
          <w:cantSplit/>
          <w:trHeight w:val="825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49" w:rsidRDefault="00340D49" w:rsidP="00D81FDA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Przewidywany termin załatwienia sprawy:</w:t>
            </w:r>
            <w:r>
              <w:rPr>
                <w:rFonts w:ascii="Garamond" w:hAnsi="Garamond"/>
                <w:sz w:val="28"/>
              </w:rPr>
              <w:t xml:space="preserve"> </w:t>
            </w:r>
          </w:p>
          <w:p w:rsidR="00340D49" w:rsidRDefault="00BF7CD6" w:rsidP="00A02549">
            <w:pPr>
              <w:jc w:val="both"/>
              <w:rPr>
                <w:rFonts w:ascii="Garamond" w:hAnsi="Garamond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 xml:space="preserve">Zgodnie z art. 35 ustawy z dnia 14 czerwca 1960 r. Kodeks Postępowania Administracyjnego </w:t>
            </w:r>
            <w:r w:rsidR="00A02549" w:rsidRPr="00A02549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="00A02549" w:rsidRPr="00A02549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="00A02549" w:rsidRPr="00A02549">
              <w:rPr>
                <w:rFonts w:ascii="Garamond" w:hAnsi="Garamond"/>
                <w:sz w:val="28"/>
                <w:szCs w:val="28"/>
              </w:rPr>
              <w:t xml:space="preserve">. Dz.U. </w:t>
            </w:r>
            <w:r w:rsidR="00A02549">
              <w:rPr>
                <w:rFonts w:ascii="Garamond" w:hAnsi="Garamond"/>
                <w:sz w:val="28"/>
                <w:szCs w:val="28"/>
              </w:rPr>
              <w:t xml:space="preserve">z 2020 r. poz. 256 z </w:t>
            </w:r>
            <w:proofErr w:type="spellStart"/>
            <w:r w:rsidR="00A02549"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 w:rsidR="00A02549">
              <w:rPr>
                <w:rFonts w:ascii="Garamond" w:hAnsi="Garamond"/>
                <w:sz w:val="28"/>
                <w:szCs w:val="28"/>
              </w:rPr>
              <w:t>. zm.)</w:t>
            </w:r>
            <w:r w:rsidR="00900183" w:rsidRPr="00900183"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340D49" w:rsidTr="005147C4">
        <w:trPr>
          <w:cantSplit/>
          <w:trHeight w:val="1109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49" w:rsidRDefault="00340D49" w:rsidP="00D81FDA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Tryb odwoławczy:</w:t>
            </w:r>
          </w:p>
          <w:p w:rsidR="00BF7CD6" w:rsidRPr="00F4668F" w:rsidRDefault="00BF7CD6" w:rsidP="00BF7CD6">
            <w:pPr>
              <w:ind w:left="356" w:hanging="356"/>
              <w:jc w:val="both"/>
              <w:rPr>
                <w:rFonts w:ascii="Garamond" w:hAnsi="Garamond"/>
                <w:sz w:val="28"/>
                <w:szCs w:val="28"/>
              </w:rPr>
            </w:pPr>
            <w:r w:rsidRPr="00F4668F">
              <w:rPr>
                <w:rFonts w:ascii="Garamond" w:hAnsi="Garamond"/>
                <w:sz w:val="28"/>
                <w:szCs w:val="28"/>
              </w:rPr>
              <w:t xml:space="preserve">1. Od decyzji służy stronie odwołanie do Samorządowego Kolegium Odwoławczego – </w:t>
            </w:r>
            <w:r w:rsidR="005607BB">
              <w:rPr>
                <w:rFonts w:ascii="Garamond" w:hAnsi="Garamond"/>
                <w:sz w:val="28"/>
                <w:szCs w:val="28"/>
              </w:rPr>
              <w:t xml:space="preserve">      </w:t>
            </w:r>
            <w:r w:rsidRPr="00F4668F">
              <w:rPr>
                <w:rFonts w:ascii="Garamond" w:hAnsi="Garamond"/>
                <w:sz w:val="28"/>
                <w:szCs w:val="28"/>
              </w:rPr>
              <w:t>za pośrednictwem Starosty Wołomińskiego</w:t>
            </w:r>
            <w:r w:rsidR="005607BB">
              <w:rPr>
                <w:rFonts w:ascii="Garamond" w:hAnsi="Garamond"/>
                <w:sz w:val="28"/>
                <w:szCs w:val="28"/>
              </w:rPr>
              <w:t>,</w:t>
            </w:r>
            <w:r w:rsidRPr="00F4668F">
              <w:rPr>
                <w:rFonts w:ascii="Garamond" w:hAnsi="Garamond"/>
                <w:sz w:val="28"/>
                <w:szCs w:val="28"/>
              </w:rPr>
              <w:t xml:space="preserve"> w terminie 14 dni od daty jej otrzymania.</w:t>
            </w:r>
          </w:p>
          <w:p w:rsidR="00340D49" w:rsidRDefault="00BF7CD6" w:rsidP="00F4668F">
            <w:pPr>
              <w:ind w:left="356" w:hanging="356"/>
              <w:jc w:val="both"/>
              <w:rPr>
                <w:rFonts w:ascii="Garamond" w:hAnsi="Garamond"/>
              </w:rPr>
            </w:pPr>
            <w:r w:rsidRPr="00F4668F">
              <w:rPr>
                <w:rFonts w:ascii="Garamond" w:hAnsi="Garamond"/>
                <w:sz w:val="28"/>
                <w:szCs w:val="28"/>
              </w:rPr>
              <w:t xml:space="preserve">2. Odwołanie </w:t>
            </w:r>
            <w:r w:rsidR="00F4668F">
              <w:rPr>
                <w:rFonts w:ascii="Garamond" w:hAnsi="Garamond"/>
                <w:sz w:val="28"/>
                <w:szCs w:val="28"/>
              </w:rPr>
              <w:t>należy złożyć</w:t>
            </w:r>
            <w:r w:rsidRPr="00F4668F">
              <w:rPr>
                <w:rFonts w:ascii="Garamond" w:hAnsi="Garamond"/>
                <w:sz w:val="28"/>
                <w:szCs w:val="28"/>
              </w:rPr>
              <w:t xml:space="preserve"> w Kancelarii Starostwa – 05-200 Wołomin ul. Prądzyńskiego 3, </w:t>
            </w:r>
            <w:r w:rsidR="00F4668F">
              <w:rPr>
                <w:rFonts w:ascii="Garamond" w:hAnsi="Garamond"/>
                <w:sz w:val="28"/>
                <w:szCs w:val="28"/>
              </w:rPr>
              <w:t xml:space="preserve"> I p.   </w:t>
            </w:r>
            <w:r w:rsidRPr="00F4668F">
              <w:rPr>
                <w:rFonts w:ascii="Garamond" w:hAnsi="Garamond"/>
                <w:sz w:val="28"/>
                <w:szCs w:val="28"/>
              </w:rPr>
              <w:t>w godz. :</w:t>
            </w:r>
            <w:r w:rsidR="00F4668F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A02549">
              <w:rPr>
                <w:rFonts w:ascii="Garamond" w:hAnsi="Garamond"/>
                <w:b/>
                <w:sz w:val="28"/>
                <w:szCs w:val="28"/>
              </w:rPr>
              <w:t>poniedziałek: 8</w:t>
            </w:r>
            <w:r w:rsidR="00B54123" w:rsidRPr="00B54123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00 - </w:t>
            </w:r>
            <w:r w:rsidR="00A02549">
              <w:rPr>
                <w:rFonts w:ascii="Garamond" w:hAnsi="Garamond"/>
                <w:b/>
                <w:sz w:val="28"/>
                <w:szCs w:val="28"/>
              </w:rPr>
              <w:t>17</w:t>
            </w:r>
            <w:r w:rsidR="00B54123" w:rsidRPr="00B54123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</w:t>
            </w:r>
            <w:r w:rsidR="00B54123" w:rsidRPr="00B54123">
              <w:rPr>
                <w:rFonts w:ascii="Garamond" w:hAnsi="Garamond"/>
                <w:b/>
                <w:sz w:val="28"/>
                <w:szCs w:val="28"/>
              </w:rPr>
              <w:t>, wtorek – czwartek: 8</w:t>
            </w:r>
            <w:r w:rsidR="00B54123" w:rsidRPr="00B54123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– </w:t>
            </w:r>
            <w:r w:rsidR="00B54123" w:rsidRPr="00B54123">
              <w:rPr>
                <w:rFonts w:ascii="Garamond" w:hAnsi="Garamond"/>
                <w:b/>
                <w:sz w:val="28"/>
                <w:szCs w:val="28"/>
              </w:rPr>
              <w:t>16</w:t>
            </w:r>
            <w:r w:rsidR="00B54123" w:rsidRPr="00B54123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  <w:r w:rsidR="00B54123" w:rsidRPr="00B54123">
              <w:rPr>
                <w:rFonts w:ascii="Garamond" w:hAnsi="Garamond"/>
                <w:b/>
                <w:sz w:val="28"/>
                <w:szCs w:val="28"/>
              </w:rPr>
              <w:t>, piątek: 8</w:t>
            </w:r>
            <w:r w:rsidR="00B54123" w:rsidRPr="00B54123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00 - </w:t>
            </w:r>
            <w:r w:rsidR="00B54123" w:rsidRPr="00B54123">
              <w:rPr>
                <w:rFonts w:ascii="Garamond" w:hAnsi="Garamond"/>
                <w:b/>
                <w:sz w:val="28"/>
                <w:szCs w:val="28"/>
              </w:rPr>
              <w:t>15</w:t>
            </w:r>
            <w:r w:rsidR="00B54123" w:rsidRPr="00B54123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</w:p>
        </w:tc>
      </w:tr>
      <w:tr w:rsidR="00340D49" w:rsidTr="005147C4">
        <w:trPr>
          <w:cantSplit/>
          <w:trHeight w:val="7738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767E" w:rsidRDefault="00E2767E" w:rsidP="00D81FDA">
            <w:pPr>
              <w:rPr>
                <w:rFonts w:ascii="Garamond" w:hAnsi="Garamond"/>
                <w:b/>
                <w:sz w:val="28"/>
              </w:rPr>
            </w:pPr>
          </w:p>
          <w:p w:rsidR="00340D49" w:rsidRPr="005147C4" w:rsidRDefault="00340D49" w:rsidP="00D81FDA">
            <w:pPr>
              <w:rPr>
                <w:rFonts w:ascii="Garamond" w:hAnsi="Garamond"/>
                <w:b/>
                <w:sz w:val="28"/>
                <w:u w:val="single"/>
              </w:rPr>
            </w:pPr>
            <w:r w:rsidRPr="005147C4">
              <w:rPr>
                <w:rFonts w:ascii="Garamond" w:hAnsi="Garamond"/>
                <w:b/>
                <w:sz w:val="28"/>
                <w:u w:val="single"/>
              </w:rPr>
              <w:t>Dodatkowe informacje:</w:t>
            </w:r>
          </w:p>
          <w:p w:rsidR="00E2767E" w:rsidRDefault="00E2767E" w:rsidP="00D81FDA">
            <w:pPr>
              <w:rPr>
                <w:rFonts w:ascii="Garamond" w:hAnsi="Garamond"/>
                <w:b/>
                <w:sz w:val="28"/>
              </w:rPr>
            </w:pPr>
          </w:p>
          <w:p w:rsidR="00D81FDA" w:rsidRDefault="00E2767E" w:rsidP="00D81FDA">
            <w:pPr>
              <w:spacing w:line="256" w:lineRule="auto"/>
              <w:jc w:val="both"/>
            </w:pPr>
            <w:r>
              <w:t>- Starosta wydaje uprawnienie do wykonywania badań technicznych, jeżeli osoba ubiegająca się o jego wydanie posiada wymagane wykształcenie techniczne i praktykę, odbyła wymagane szkolenie oraz zdała egzamin kwalifikacyjny.</w:t>
            </w:r>
          </w:p>
          <w:p w:rsidR="005607BB" w:rsidRDefault="005607BB" w:rsidP="00D81FDA">
            <w:pPr>
              <w:spacing w:line="256" w:lineRule="auto"/>
              <w:jc w:val="both"/>
            </w:pPr>
          </w:p>
          <w:p w:rsidR="0066608D" w:rsidRDefault="00E2767E" w:rsidP="00D81FDA">
            <w:pPr>
              <w:spacing w:line="256" w:lineRule="auto"/>
              <w:jc w:val="both"/>
            </w:pPr>
            <w:r>
              <w:t>- Egzamin kwalifikacyjny przeprowadza za opłatą komisja powołana przez Dyrektora Transportowego Dozoru Technicznego</w:t>
            </w:r>
            <w:r w:rsidR="0066608D">
              <w:t xml:space="preserve"> (</w:t>
            </w:r>
            <w:hyperlink r:id="rId6" w:history="1">
              <w:r w:rsidR="0080018A" w:rsidRPr="00D22A19">
                <w:rPr>
                  <w:rStyle w:val="Hipercze"/>
                </w:rPr>
                <w:t>http://www.tdt.gov.pl</w:t>
              </w:r>
            </w:hyperlink>
            <w:r w:rsidR="00DA17BB">
              <w:t xml:space="preserve"> </w:t>
            </w:r>
            <w:r w:rsidR="0080018A">
              <w:t>–</w:t>
            </w:r>
            <w:r w:rsidR="0066608D">
              <w:t xml:space="preserve"> </w:t>
            </w:r>
            <w:r w:rsidR="0080018A">
              <w:t>02-707</w:t>
            </w:r>
            <w:r w:rsidR="005607BB">
              <w:t xml:space="preserve"> Warszawa, </w:t>
            </w:r>
            <w:r w:rsidR="0080018A">
              <w:t>Puławska 125</w:t>
            </w:r>
            <w:r w:rsidR="00854E53">
              <w:t xml:space="preserve">, tel. </w:t>
            </w:r>
            <w:r w:rsidR="0080018A" w:rsidRPr="0080018A">
              <w:rPr>
                <w:lang w:val="sv-SE"/>
              </w:rPr>
              <w:t>22</w:t>
            </w:r>
            <w:r w:rsidR="00854E53">
              <w:rPr>
                <w:lang w:val="sv-SE"/>
              </w:rPr>
              <w:t> </w:t>
            </w:r>
            <w:r w:rsidR="0080018A" w:rsidRPr="0080018A">
              <w:rPr>
                <w:lang w:val="sv-SE"/>
              </w:rPr>
              <w:t>826</w:t>
            </w:r>
            <w:r w:rsidR="00854E53">
              <w:rPr>
                <w:lang w:val="sv-SE"/>
              </w:rPr>
              <w:t xml:space="preserve"> </w:t>
            </w:r>
            <w:r w:rsidR="0080018A" w:rsidRPr="0080018A">
              <w:rPr>
                <w:lang w:val="sv-SE"/>
              </w:rPr>
              <w:t>23</w:t>
            </w:r>
            <w:r w:rsidR="00854E53">
              <w:rPr>
                <w:lang w:val="sv-SE"/>
              </w:rPr>
              <w:t xml:space="preserve"> </w:t>
            </w:r>
            <w:r w:rsidR="0080018A" w:rsidRPr="0080018A">
              <w:rPr>
                <w:lang w:val="sv-SE"/>
              </w:rPr>
              <w:t>16</w:t>
            </w:r>
            <w:r w:rsidR="0066608D">
              <w:t xml:space="preserve">,          e-mail: </w:t>
            </w:r>
            <w:hyperlink r:id="rId7" w:history="1">
              <w:r w:rsidR="0080018A" w:rsidRPr="00D22A19">
                <w:rPr>
                  <w:rStyle w:val="Hipercze"/>
                </w:rPr>
                <w:t>info@tdt.gov.pl</w:t>
              </w:r>
            </w:hyperlink>
            <w:r w:rsidR="0066608D">
              <w:t>).</w:t>
            </w:r>
          </w:p>
          <w:p w:rsidR="00E2767E" w:rsidRDefault="00F33CA5" w:rsidP="0066608D">
            <w:pPr>
              <w:jc w:val="both"/>
              <w:rPr>
                <w:b/>
              </w:rPr>
            </w:pPr>
            <w:hyperlink r:id="rId8" w:history="1">
              <w:r w:rsidR="0066608D" w:rsidRPr="00150A6C">
                <w:rPr>
                  <w:rStyle w:val="Hipercze"/>
                  <w:rFonts w:ascii="Trebuchet MS" w:hAnsi="Trebuchet MS"/>
                  <w:sz w:val="17"/>
                  <w:szCs w:val="17"/>
                </w:rPr>
                <w:br/>
              </w:r>
            </w:hyperlink>
            <w:r w:rsidR="00E2767E" w:rsidRPr="005607BB">
              <w:rPr>
                <w:b/>
              </w:rPr>
              <w:t>Przez wymagane wykształcenie techniczne i praktykę, rozumie się:</w:t>
            </w:r>
          </w:p>
          <w:p w:rsidR="005147C4" w:rsidRPr="005607BB" w:rsidRDefault="005147C4" w:rsidP="0066608D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5319C4" w:rsidRDefault="005319C4" w:rsidP="005319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wyższe wykształcenie w obszarze nauk technicznych o specjalności samochodowej i udokumentowane 6 miesięcy praktyki w stacji kontroli pojazdów lub w zakładzie (warsztacie) naprawy pojazdów na stanowisku kontroli lub naprawy pojazdów albo </w:t>
            </w:r>
          </w:p>
          <w:p w:rsidR="005319C4" w:rsidRDefault="005319C4" w:rsidP="005319C4">
            <w:pPr>
              <w:pStyle w:val="Default"/>
              <w:rPr>
                <w:sz w:val="23"/>
                <w:szCs w:val="23"/>
              </w:rPr>
            </w:pPr>
          </w:p>
          <w:p w:rsidR="005319C4" w:rsidRDefault="005319C4" w:rsidP="005319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średnie wykształcenie techniczne lub wykształcenie średnie branżowe, o specjalności samochodowej i udokumentowany rok praktyki w stacji kontroli pojazdów lub w zakładzie (warsztacie) naprawy pojazdów na stanowisku kontroli lub naprawy pojazdów, albo</w:t>
            </w:r>
          </w:p>
          <w:p w:rsidR="005319C4" w:rsidRDefault="005319C4" w:rsidP="005319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5319C4" w:rsidRDefault="005319C4" w:rsidP="005319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wyższe wykształcenie w obszarze nauk technicznych o specjalności innej niż samochodowa i udokumentowany rok praktyki w stacji kontroli pojazdów lub w zakładzie (warsztacie) naprawy pojazdów na stanowisku kontroli lub naprawy pojazdów, albo </w:t>
            </w:r>
          </w:p>
          <w:p w:rsidR="005319C4" w:rsidRDefault="005319C4" w:rsidP="005319C4">
            <w:pPr>
              <w:pStyle w:val="Default"/>
              <w:rPr>
                <w:sz w:val="23"/>
                <w:szCs w:val="23"/>
              </w:rPr>
            </w:pPr>
          </w:p>
          <w:p w:rsidR="005607BB" w:rsidRDefault="005319C4" w:rsidP="005319C4">
            <w:pPr>
              <w:spacing w:before="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średnie wykształcenie techniczne lub wykształcenie średnie branżowe, o specjalności innej niż samochodowa i udokumentowane 2 lata praktyki w stacji kontroli pojazdów lub w zakładzie (warsztacie) naprawy pojazdów na stanowisku kontroli lub naprawy pojazdów. </w:t>
            </w:r>
          </w:p>
          <w:p w:rsidR="005319C4" w:rsidRDefault="005319C4" w:rsidP="005319C4">
            <w:pPr>
              <w:spacing w:before="20"/>
              <w:jc w:val="both"/>
            </w:pPr>
          </w:p>
          <w:p w:rsidR="00E2767E" w:rsidRDefault="00E2767E" w:rsidP="00E2767E">
            <w:pPr>
              <w:spacing w:before="20"/>
              <w:jc w:val="both"/>
            </w:pPr>
            <w:r>
              <w:t>- Z obowiązku odbycia szkolenia jest zwolniona osoba ubiegająca się o wydanie uprawnienia do wykonywania badań technicznych, która ukończyła studia wyższe na kierunku studiów w obszarze nauk technicznych obejmującym wiedzę i umiejętności w zakresie diagnostyki samochodowej.</w:t>
            </w:r>
          </w:p>
          <w:p w:rsidR="00E2767E" w:rsidRDefault="00E2767E" w:rsidP="00E2767E">
            <w:pPr>
              <w:spacing w:before="20"/>
              <w:jc w:val="both"/>
            </w:pPr>
            <w:r>
              <w:t>- Zwolnienie następuje na podstawie dołączonych do wniosku dokumentów poświadczających ukończenie studiów wyższych.</w:t>
            </w:r>
          </w:p>
          <w:p w:rsidR="00E2767E" w:rsidRDefault="00E2767E" w:rsidP="00E2767E">
            <w:pPr>
              <w:spacing w:before="20"/>
              <w:jc w:val="both"/>
              <w:rPr>
                <w:rFonts w:ascii="Garamond" w:hAnsi="Garamond"/>
                <w:szCs w:val="24"/>
              </w:rPr>
            </w:pPr>
            <w:r>
              <w:t>- Do okresu praktyki, wlicza się praktykę objętą programem kształcenia na studiach, pod warunkiem że praktyka jest odbywana na podstawie umowy zawartej między uczelnią a stacją kontroli pojazdów lub podmiotem, o którym mowa w art. 86 ust. 1 ustawy – Prawo o ruchu drogowym.</w:t>
            </w:r>
          </w:p>
          <w:p w:rsidR="00340D49" w:rsidRDefault="00340D49" w:rsidP="00D81FDA">
            <w:pPr>
              <w:jc w:val="both"/>
              <w:rPr>
                <w:rFonts w:ascii="Garamond" w:hAnsi="Garamond"/>
              </w:rPr>
            </w:pPr>
          </w:p>
        </w:tc>
      </w:tr>
    </w:tbl>
    <w:p w:rsidR="00113AFA" w:rsidRPr="00FB3BE4" w:rsidRDefault="00113AFA" w:rsidP="00113AFA">
      <w:pPr>
        <w:suppressAutoHyphens/>
        <w:rPr>
          <w:rFonts w:ascii="Garamond" w:hAnsi="Garamond"/>
          <w:sz w:val="20"/>
          <w:szCs w:val="24"/>
          <w:lang w:eastAsia="ar-SA"/>
        </w:rPr>
      </w:pPr>
      <w:r w:rsidRPr="00FB3BE4">
        <w:rPr>
          <w:rFonts w:ascii="Garamond" w:hAnsi="Garamond"/>
          <w:sz w:val="20"/>
          <w:szCs w:val="24"/>
          <w:lang w:eastAsia="ar-SA"/>
        </w:rPr>
        <w:t>Zatwierdził:  Stanisław Szczepański - Naczelnik Wydziału Komunikacji</w:t>
      </w:r>
    </w:p>
    <w:p w:rsidR="00113AFA" w:rsidRDefault="00113AFA" w:rsidP="00113AFA">
      <w:pPr>
        <w:suppressAutoHyphens/>
      </w:pPr>
      <w:r w:rsidRPr="00FB3BE4">
        <w:rPr>
          <w:b/>
          <w:sz w:val="20"/>
          <w:lang w:eastAsia="ar-SA"/>
        </w:rPr>
        <w:t xml:space="preserve"> www.powiat-wolominski.pl</w:t>
      </w:r>
    </w:p>
    <w:p w:rsidR="006341F0" w:rsidRDefault="006341F0" w:rsidP="00BF7CD6"/>
    <w:sectPr w:rsidR="006341F0" w:rsidSect="00340D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StarSymbol" w:hAnsi="StarSymbol"/>
        <w:b/>
      </w:rPr>
    </w:lvl>
  </w:abstractNum>
  <w:abstractNum w:abstractNumId="2" w15:restartNumberingAfterBreak="0">
    <w:nsid w:val="00000004"/>
    <w:multiLevelType w:val="singleLevel"/>
    <w:tmpl w:val="E3D28C0A"/>
    <w:lvl w:ilvl="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</w:abstractNum>
  <w:abstractNum w:abstractNumId="3" w15:restartNumberingAfterBreak="0">
    <w:nsid w:val="00000007"/>
    <w:multiLevelType w:val="singleLevel"/>
    <w:tmpl w:val="00000001"/>
    <w:lvl w:ilvl="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16FD21A0"/>
    <w:multiLevelType w:val="hybridMultilevel"/>
    <w:tmpl w:val="6BD8CEF6"/>
    <w:lvl w:ilvl="0" w:tplc="00000001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0D49"/>
    <w:rsid w:val="00000B9A"/>
    <w:rsid w:val="00065E69"/>
    <w:rsid w:val="000B5C09"/>
    <w:rsid w:val="00113AFA"/>
    <w:rsid w:val="00141365"/>
    <w:rsid w:val="00173AB9"/>
    <w:rsid w:val="0018226D"/>
    <w:rsid w:val="0019195C"/>
    <w:rsid w:val="0021308E"/>
    <w:rsid w:val="0027625F"/>
    <w:rsid w:val="00340D49"/>
    <w:rsid w:val="004050D7"/>
    <w:rsid w:val="00484CDE"/>
    <w:rsid w:val="004879CC"/>
    <w:rsid w:val="00492857"/>
    <w:rsid w:val="0049641A"/>
    <w:rsid w:val="005147C4"/>
    <w:rsid w:val="005319C4"/>
    <w:rsid w:val="0053257F"/>
    <w:rsid w:val="00553158"/>
    <w:rsid w:val="005607BB"/>
    <w:rsid w:val="005871F3"/>
    <w:rsid w:val="005B53D3"/>
    <w:rsid w:val="00605B7F"/>
    <w:rsid w:val="00630738"/>
    <w:rsid w:val="006341F0"/>
    <w:rsid w:val="0066608D"/>
    <w:rsid w:val="006B3AD7"/>
    <w:rsid w:val="006F05D3"/>
    <w:rsid w:val="007132C1"/>
    <w:rsid w:val="0080018A"/>
    <w:rsid w:val="00854E53"/>
    <w:rsid w:val="00874F40"/>
    <w:rsid w:val="008B2D57"/>
    <w:rsid w:val="00900183"/>
    <w:rsid w:val="00961FD7"/>
    <w:rsid w:val="0099612B"/>
    <w:rsid w:val="009E06C0"/>
    <w:rsid w:val="009F5D8E"/>
    <w:rsid w:val="00A02549"/>
    <w:rsid w:val="00A3313C"/>
    <w:rsid w:val="00AA4BAC"/>
    <w:rsid w:val="00B01256"/>
    <w:rsid w:val="00B10AB6"/>
    <w:rsid w:val="00B12218"/>
    <w:rsid w:val="00B54123"/>
    <w:rsid w:val="00BF7CD6"/>
    <w:rsid w:val="00C24269"/>
    <w:rsid w:val="00C64CF4"/>
    <w:rsid w:val="00C95DA2"/>
    <w:rsid w:val="00CF6EB5"/>
    <w:rsid w:val="00D81FDA"/>
    <w:rsid w:val="00DA17BB"/>
    <w:rsid w:val="00E2767E"/>
    <w:rsid w:val="00E827A3"/>
    <w:rsid w:val="00ED7FA5"/>
    <w:rsid w:val="00F33CA5"/>
    <w:rsid w:val="00F4668F"/>
    <w:rsid w:val="00F717D6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6F977-6728-42D2-BDE4-6ABB52C8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340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0D49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340D49"/>
    <w:pPr>
      <w:keepNext/>
      <w:outlineLvl w:val="1"/>
    </w:pPr>
    <w:rPr>
      <w:rFonts w:ascii="Garamond" w:hAnsi="Garamond"/>
      <w:b/>
      <w:sz w:val="1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B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0D49"/>
    <w:rPr>
      <w:rFonts w:ascii="Garamond" w:eastAsia="Times New Roman" w:hAnsi="Garamond" w:cs="Times New Roman"/>
      <w:b/>
      <w:sz w:val="1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40D49"/>
    <w:rPr>
      <w:rFonts w:ascii="Garamond" w:hAnsi="Garamond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340D49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D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D4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B3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5E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608D"/>
    <w:rPr>
      <w:color w:val="0000FF"/>
      <w:u w:val="single"/>
    </w:rPr>
  </w:style>
  <w:style w:type="paragraph" w:customStyle="1" w:styleId="Default">
    <w:name w:val="Default"/>
    <w:rsid w:val="00531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d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dt.gov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komunikacja</dc:creator>
  <cp:keywords/>
  <dc:description/>
  <cp:lastModifiedBy>M.Skibniewska</cp:lastModifiedBy>
  <cp:revision>34</cp:revision>
  <dcterms:created xsi:type="dcterms:W3CDTF">2013-10-28T11:53:00Z</dcterms:created>
  <dcterms:modified xsi:type="dcterms:W3CDTF">2020-07-01T11:41:00Z</dcterms:modified>
</cp:coreProperties>
</file>